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9D" w:rsidRPr="008B2F9D" w:rsidRDefault="008B2F9D" w:rsidP="0024486C">
      <w:pPr>
        <w:ind w:left="-284" w:right="141" w:firstLine="851"/>
        <w:jc w:val="center"/>
        <w:rPr>
          <w:rFonts w:ascii="Times New Roman" w:hAnsi="Times New Roman" w:cs="Times New Roman"/>
          <w:b/>
          <w:sz w:val="24"/>
          <w:szCs w:val="24"/>
        </w:rPr>
      </w:pPr>
      <w:r w:rsidRPr="008B2F9D">
        <w:rPr>
          <w:rFonts w:ascii="Times New Roman" w:hAnsi="Times New Roman" w:cs="Times New Roman"/>
          <w:b/>
          <w:sz w:val="24"/>
          <w:szCs w:val="24"/>
        </w:rPr>
        <w:t>Памятка о порядке предоставления услуги</w:t>
      </w:r>
    </w:p>
    <w:p w:rsidR="008B2F9D" w:rsidRDefault="008B2F9D" w:rsidP="0024486C">
      <w:pPr>
        <w:ind w:left="-284" w:right="141" w:firstLine="851"/>
        <w:jc w:val="both"/>
        <w:rPr>
          <w:rFonts w:ascii="Times New Roman" w:hAnsi="Times New Roman" w:cs="Times New Roman"/>
          <w:sz w:val="24"/>
          <w:szCs w:val="24"/>
        </w:rPr>
      </w:pPr>
    </w:p>
    <w:p w:rsidR="008B2F9D" w:rsidRDefault="008B2F9D" w:rsidP="0024486C">
      <w:pPr>
        <w:ind w:left="-284" w:right="141" w:firstLine="851"/>
        <w:jc w:val="both"/>
        <w:rPr>
          <w:rFonts w:ascii="Times New Roman" w:hAnsi="Times New Roman" w:cs="Times New Roman"/>
          <w:sz w:val="24"/>
          <w:szCs w:val="24"/>
        </w:rPr>
      </w:pPr>
      <w:r>
        <w:rPr>
          <w:rFonts w:ascii="Times New Roman" w:hAnsi="Times New Roman" w:cs="Times New Roman"/>
          <w:sz w:val="24"/>
          <w:szCs w:val="24"/>
        </w:rPr>
        <w:t>Организатором конкурса на официальном сайте администрации муниципального образования по ссылке</w:t>
      </w:r>
      <w:r w:rsidRPr="008B2F9D">
        <w:t xml:space="preserve"> </w:t>
      </w:r>
      <w:hyperlink r:id="rId4" w:history="1">
        <w:r w:rsidRPr="0008678B">
          <w:rPr>
            <w:rStyle w:val="a3"/>
            <w:rFonts w:ascii="Times New Roman" w:hAnsi="Times New Roman" w:cs="Times New Roman"/>
            <w:sz w:val="24"/>
            <w:szCs w:val="24"/>
          </w:rPr>
          <w:t>https://admnvrsk.ru/podrazdeleniya/upravleniya/upravlenie-torgovli-i-potrebitelskogo-rynka/konkursy-po-predostavleniyu-prava-na-razmeschenie-nto/informatsiya-o-provedenii-konkursa-po-predostavleniyu-prava-na-razmeschenie-nestatsionarnykh-torgovykh-obektov-na-territorii-munitsipalnogo-obrazovaniya/</w:t>
        </w:r>
      </w:hyperlink>
      <w:r>
        <w:rPr>
          <w:rFonts w:ascii="Times New Roman" w:hAnsi="Times New Roman" w:cs="Times New Roman"/>
          <w:sz w:val="24"/>
          <w:szCs w:val="24"/>
        </w:rPr>
        <w:t xml:space="preserve"> и в газете «Вестник Новороссийска» публикуется извещение, конкурсная документация и выписка их схемы размещения НТО.</w:t>
      </w:r>
    </w:p>
    <w:p w:rsidR="00F83DF8" w:rsidRPr="008B2F9D" w:rsidRDefault="00F83DF8" w:rsidP="00F83DF8">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 xml:space="preserve">В Конкурсе вправе принимать участие индивидуальные предприниматели и </w:t>
      </w:r>
      <w:proofErr w:type="gramStart"/>
      <w:r w:rsidRPr="008B2F9D">
        <w:rPr>
          <w:rFonts w:ascii="Times New Roman" w:hAnsi="Times New Roman" w:cs="Times New Roman"/>
          <w:sz w:val="24"/>
          <w:szCs w:val="24"/>
        </w:rPr>
        <w:t>юридические лица</w:t>
      </w:r>
      <w:proofErr w:type="gramEnd"/>
      <w:r w:rsidRPr="008B2F9D">
        <w:rPr>
          <w:rFonts w:ascii="Times New Roman" w:hAnsi="Times New Roman" w:cs="Times New Roman"/>
          <w:sz w:val="24"/>
          <w:szCs w:val="24"/>
        </w:rPr>
        <w:t xml:space="preserve"> подавшие заявление о предоставлении права на размещение нестационарных торговых объектов (далее –</w:t>
      </w:r>
      <w:r>
        <w:rPr>
          <w:rFonts w:ascii="Times New Roman" w:hAnsi="Times New Roman" w:cs="Times New Roman"/>
          <w:sz w:val="24"/>
          <w:szCs w:val="24"/>
        </w:rPr>
        <w:t xml:space="preserve"> НТО) с приложением документов</w:t>
      </w:r>
      <w:r w:rsidRPr="008B2F9D">
        <w:rPr>
          <w:rFonts w:ascii="Times New Roman" w:hAnsi="Times New Roman" w:cs="Times New Roman"/>
          <w:sz w:val="24"/>
          <w:szCs w:val="24"/>
        </w:rPr>
        <w:t>, в сроки, установленные извещением о проведении Конкурса.</w:t>
      </w:r>
    </w:p>
    <w:p w:rsidR="00F83DF8" w:rsidRDefault="00F83DF8" w:rsidP="00F83DF8">
      <w:pPr>
        <w:ind w:right="141"/>
        <w:jc w:val="both"/>
        <w:rPr>
          <w:rFonts w:ascii="Times New Roman" w:hAnsi="Times New Roman" w:cs="Times New Roman"/>
          <w:sz w:val="24"/>
          <w:szCs w:val="24"/>
        </w:rPr>
      </w:pP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Копии учредительных документов (для юридических лиц).</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Документов, содержащих сведения, позволяющие оценить заявку по критериям</w:t>
      </w:r>
      <w:r>
        <w:rPr>
          <w:rFonts w:ascii="Times New Roman" w:hAnsi="Times New Roman" w:cs="Times New Roman"/>
          <w:sz w:val="24"/>
          <w:szCs w:val="24"/>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Наименование критерия</w:t>
            </w:r>
          </w:p>
        </w:tc>
        <w:tc>
          <w:tcPr>
            <w:tcW w:w="6662" w:type="dxa"/>
            <w:shd w:val="clear" w:color="auto" w:fill="auto"/>
          </w:tcPr>
          <w:p w:rsidR="008B2F9D" w:rsidRPr="008B2F9D" w:rsidRDefault="008B2F9D" w:rsidP="0024486C">
            <w:pPr>
              <w:widowControl w:val="0"/>
              <w:tabs>
                <w:tab w:val="left" w:pos="709"/>
                <w:tab w:val="left" w:pos="7938"/>
              </w:tabs>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Документы</w:t>
            </w:r>
          </w:p>
        </w:tc>
      </w:tr>
      <w:tr w:rsidR="008B2F9D" w:rsidRPr="008B2F9D" w:rsidTr="0024486C">
        <w:tc>
          <w:tcPr>
            <w:tcW w:w="3828" w:type="dxa"/>
            <w:shd w:val="clear" w:color="auto" w:fill="auto"/>
          </w:tcPr>
          <w:p w:rsidR="008B2F9D" w:rsidRPr="008B2F9D" w:rsidRDefault="008B2F9D" w:rsidP="0024486C">
            <w:pPr>
              <w:widowControl w:val="0"/>
              <w:tabs>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1. Предложения по внешнему виду НТО</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2. Уровень культуры и качества обслуживания</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 xml:space="preserve">Фасовка товара в упаковку с фирменным знаком и наличие фирменной одежды у продавца; </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 xml:space="preserve">наличие рекламной продукции (информационных материалов об оказываемых услугах и реализуемых товарах); </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 xml:space="preserve">наличие паспорта, схемы туристского (экскурсионного) </w:t>
            </w:r>
            <w:r w:rsidRPr="008B2F9D">
              <w:rPr>
                <w:rFonts w:ascii="Times New Roman" w:hAnsi="Times New Roman" w:cs="Times New Roman"/>
                <w:sz w:val="24"/>
                <w:szCs w:val="24"/>
              </w:rPr>
              <w:lastRenderedPageBreak/>
              <w:t>маршрута, оформленные в порядке и действительные на момент подачи заявки.</w:t>
            </w:r>
          </w:p>
        </w:tc>
      </w:tr>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lastRenderedPageBreak/>
              <w:t>3. Квалификация участников конкурса</w:t>
            </w:r>
          </w:p>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весов, мерных емкостей, мерной линейки).</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Копии договоров о предоставлении права на размещение НТО, справка о ранее заключенных договорах на право размещения НТО.</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4. Цена предмета конкурса (финансовое предложение за право на размещение НТО)</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Расчет финансового предложения на право размещения НТО в соответствии с методикой, утвержденной настоящим постановлением, на бланке, утвержденном настоящим Постановлением.</w:t>
            </w:r>
          </w:p>
        </w:tc>
      </w:tr>
    </w:tbl>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8B2F9D" w:rsidRPr="008B2F9D" w:rsidRDefault="008B2F9D" w:rsidP="0024486C">
      <w:pPr>
        <w:pStyle w:val="ConsPlusNormal"/>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8B2F9D">
          <w:rPr>
            <w:rFonts w:ascii="Times New Roman" w:hAnsi="Times New Roman" w:cs="Times New Roman"/>
            <w:sz w:val="24"/>
            <w:szCs w:val="24"/>
          </w:rPr>
          <w:t>Кодексом</w:t>
        </w:r>
      </w:hyperlink>
      <w:r w:rsidRPr="008B2F9D">
        <w:rPr>
          <w:rFonts w:ascii="Times New Roman" w:hAnsi="Times New Roman" w:cs="Times New Roman"/>
          <w:sz w:val="24"/>
          <w:szCs w:val="24"/>
        </w:rPr>
        <w:t xml:space="preserve"> Российской Федерации об административных правонарушениях).</w:t>
      </w:r>
    </w:p>
    <w:p w:rsidR="008B2F9D" w:rsidRDefault="008B2F9D" w:rsidP="0024486C">
      <w:pPr>
        <w:ind w:left="-284" w:right="141" w:firstLine="851"/>
        <w:jc w:val="both"/>
        <w:rPr>
          <w:rFonts w:ascii="Times New Roman" w:hAnsi="Times New Roman" w:cs="Times New Roman"/>
          <w:sz w:val="24"/>
          <w:szCs w:val="24"/>
        </w:rPr>
      </w:pPr>
    </w:p>
    <w:p w:rsidR="00A53F7C" w:rsidRPr="008B2F9D" w:rsidRDefault="008B2F9D" w:rsidP="003F5EEF">
      <w:pPr>
        <w:ind w:left="-284" w:right="141" w:firstLine="851"/>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в запечат</w:t>
      </w:r>
      <w:r w:rsidR="0024486C">
        <w:rPr>
          <w:rFonts w:ascii="Times New Roman" w:hAnsi="Times New Roman" w:cs="Times New Roman"/>
          <w:sz w:val="24"/>
          <w:szCs w:val="24"/>
        </w:rPr>
        <w:t>а</w:t>
      </w:r>
      <w:r>
        <w:rPr>
          <w:rFonts w:ascii="Times New Roman" w:hAnsi="Times New Roman" w:cs="Times New Roman"/>
          <w:sz w:val="24"/>
          <w:szCs w:val="24"/>
        </w:rPr>
        <w:t>нном конверте, на котором указывается</w:t>
      </w:r>
      <w:r w:rsidR="0024486C">
        <w:rPr>
          <w:rFonts w:ascii="Times New Roman" w:hAnsi="Times New Roman" w:cs="Times New Roman"/>
          <w:sz w:val="24"/>
          <w:szCs w:val="24"/>
        </w:rPr>
        <w:t xml:space="preserve"> наименование конкурса, наименование </w:t>
      </w:r>
      <w:proofErr w:type="spellStart"/>
      <w:proofErr w:type="gramStart"/>
      <w:r w:rsidR="0024486C">
        <w:rPr>
          <w:rFonts w:ascii="Times New Roman" w:hAnsi="Times New Roman" w:cs="Times New Roman"/>
          <w:sz w:val="24"/>
          <w:szCs w:val="24"/>
        </w:rPr>
        <w:t>юр.лица</w:t>
      </w:r>
      <w:proofErr w:type="spellEnd"/>
      <w:proofErr w:type="gramEnd"/>
      <w:r w:rsidR="0024486C">
        <w:rPr>
          <w:rFonts w:ascii="Times New Roman" w:hAnsi="Times New Roman" w:cs="Times New Roman"/>
          <w:sz w:val="24"/>
          <w:szCs w:val="24"/>
        </w:rPr>
        <w:t>, ФИО ИП, ассортимент товара, вид услуги, тип объекта, адреса размещения НТО. Все документы должны быть прошиты, пронумерованы, скреплены печатью (при наличии), заверены подписью ИП. К документам прикладывается опись документов, представляемых для участия в Конкурсе.</w:t>
      </w:r>
      <w:bookmarkStart w:id="0" w:name="_GoBack"/>
      <w:bookmarkEnd w:id="0"/>
    </w:p>
    <w:sectPr w:rsidR="00A53F7C" w:rsidRPr="008B2F9D" w:rsidSect="008B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3"/>
    <w:rsid w:val="00104433"/>
    <w:rsid w:val="0024486C"/>
    <w:rsid w:val="003F5EEF"/>
    <w:rsid w:val="008B2F9D"/>
    <w:rsid w:val="00A53F7C"/>
    <w:rsid w:val="00F8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C4AB-2DA9-4BF5-B548-439AF60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9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F9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B2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hyperlink" Target="https://admnvrsk.ru/podrazdeleniya/upravleniya/upravlenie-torgovli-i-potrebitelskogo-rynka/konkursy-po-predostavleniyu-prava-na-razmeschenie-nto/informatsiya-o-provedenii-konkursa-po-predostavleniyu-prava-na-razmeschenie-nestatsionarnykh-torgovykh-obektov-na-territorii-munitsipa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dc:creator>
  <cp:keywords/>
  <dc:description/>
  <cp:lastModifiedBy>Александр Градобойнов</cp:lastModifiedBy>
  <cp:revision>4</cp:revision>
  <dcterms:created xsi:type="dcterms:W3CDTF">2020-12-11T08:16:00Z</dcterms:created>
  <dcterms:modified xsi:type="dcterms:W3CDTF">2021-05-27T14:11:00Z</dcterms:modified>
</cp:coreProperties>
</file>